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ED02" w14:textId="77777777" w:rsidR="00FC0044" w:rsidRDefault="00192208">
      <w:pPr>
        <w:pStyle w:val="Textoindependiente"/>
        <w:ind w:left="24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A042F9D" wp14:editId="3DA38914">
            <wp:extent cx="2893062" cy="5532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3062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D1BE7" w14:textId="77777777" w:rsidR="00FC0044" w:rsidRDefault="00FC0044">
      <w:pPr>
        <w:pStyle w:val="Textoindependiente"/>
        <w:rPr>
          <w:rFonts w:ascii="Times New Roman"/>
          <w:sz w:val="12"/>
        </w:rPr>
      </w:pPr>
    </w:p>
    <w:p w14:paraId="1EE42CE9" w14:textId="1D7E3601" w:rsidR="00FC0044" w:rsidRDefault="00192208">
      <w:pPr>
        <w:pStyle w:val="Ttulo"/>
        <w:spacing w:line="391" w:lineRule="auto"/>
      </w:pPr>
      <w:r>
        <w:t>Informativo de Evaluaciones Ciencias Naturales e Historia, Geografía y Ciencias Sociales</w:t>
      </w:r>
      <w:r>
        <w:rPr>
          <w:spacing w:val="-52"/>
        </w:rPr>
        <w:t xml:space="preserve"> </w:t>
      </w:r>
      <w:r w:rsidR="00C57153">
        <w:t>OCTUBRE</w:t>
      </w:r>
      <w:r>
        <w:t xml:space="preserve"> y</w:t>
      </w:r>
      <w:r>
        <w:rPr>
          <w:spacing w:val="-1"/>
        </w:rPr>
        <w:t xml:space="preserve"> </w:t>
      </w:r>
      <w:r w:rsidR="00C57153">
        <w:t>NOVIEMBRE</w:t>
      </w:r>
      <w:r>
        <w:rPr>
          <w:spacing w:val="3"/>
        </w:rPr>
        <w:t xml:space="preserve"> </w:t>
      </w:r>
      <w:r>
        <w:t>2021</w:t>
      </w:r>
    </w:p>
    <w:p w14:paraId="329B9EC4" w14:textId="77777777" w:rsidR="00FC0044" w:rsidRDefault="00FC0044">
      <w:pPr>
        <w:pStyle w:val="Textoindependiente"/>
        <w:spacing w:before="10"/>
        <w:rPr>
          <w:b/>
          <w:sz w:val="21"/>
        </w:rPr>
      </w:pPr>
    </w:p>
    <w:p w14:paraId="1726A0EB" w14:textId="77777777" w:rsidR="00FC0044" w:rsidRDefault="00192208">
      <w:pPr>
        <w:pStyle w:val="Textoindependiente"/>
        <w:ind w:left="542"/>
        <w:jc w:val="both"/>
      </w:pPr>
      <w:r>
        <w:t>Estimados</w:t>
      </w:r>
      <w:r>
        <w:rPr>
          <w:spacing w:val="-3"/>
        </w:rPr>
        <w:t xml:space="preserve"> </w:t>
      </w:r>
      <w:r>
        <w:t>padres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apoderados:</w:t>
      </w:r>
    </w:p>
    <w:p w14:paraId="3FF8176F" w14:textId="73D6BAEF" w:rsidR="00FC0044" w:rsidRDefault="00192208">
      <w:pPr>
        <w:pStyle w:val="Textoindependiente"/>
        <w:spacing w:before="180" w:line="259" w:lineRule="auto"/>
        <w:ind w:left="542" w:right="495"/>
        <w:jc w:val="both"/>
      </w:pPr>
      <w:r>
        <w:t>Junto con saludarlos, esperamos que se encuentren resguardados en compañía de su familia. Nos</w:t>
      </w:r>
      <w:r>
        <w:rPr>
          <w:spacing w:val="1"/>
        </w:rPr>
        <w:t xml:space="preserve"> </w:t>
      </w:r>
      <w:r>
        <w:rPr>
          <w:spacing w:val="-1"/>
        </w:rPr>
        <w:t>dirigimos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ustedes</w:t>
      </w:r>
      <w:r>
        <w:rPr>
          <w:spacing w:val="-12"/>
        </w:rPr>
        <w:t xml:space="preserve"> </w:t>
      </w:r>
      <w:r>
        <w:rPr>
          <w:spacing w:val="-1"/>
        </w:rPr>
        <w:t>con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fin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informar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estrategias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evaluación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asignatura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 xml:space="preserve">Historia para </w:t>
      </w:r>
      <w:r w:rsidRPr="00616018">
        <w:t xml:space="preserve">los niveles desde primero a octavo años básico para los meses de </w:t>
      </w:r>
      <w:r w:rsidR="00C57153" w:rsidRPr="00616018">
        <w:t>octubre</w:t>
      </w:r>
      <w:r w:rsidRPr="00616018">
        <w:t xml:space="preserve"> y</w:t>
      </w:r>
      <w:r w:rsidRPr="00616018">
        <w:rPr>
          <w:spacing w:val="1"/>
        </w:rPr>
        <w:t xml:space="preserve"> </w:t>
      </w:r>
      <w:r w:rsidR="00C57153" w:rsidRPr="00616018">
        <w:t>noviembre</w:t>
      </w:r>
      <w:r w:rsidRPr="00616018">
        <w:rPr>
          <w:spacing w:val="-1"/>
        </w:rPr>
        <w:t xml:space="preserve"> </w:t>
      </w:r>
      <w:r w:rsidRPr="00616018">
        <w:t>de</w:t>
      </w:r>
      <w:r w:rsidRPr="00616018">
        <w:rPr>
          <w:spacing w:val="-2"/>
        </w:rPr>
        <w:t xml:space="preserve"> </w:t>
      </w:r>
      <w:r w:rsidRPr="00616018">
        <w:t>2021.</w:t>
      </w:r>
    </w:p>
    <w:p w14:paraId="2BA7E2C7" w14:textId="77777777" w:rsidR="00FC0044" w:rsidRDefault="00FC0044">
      <w:pPr>
        <w:pStyle w:val="Textoindependiente"/>
      </w:pPr>
    </w:p>
    <w:p w14:paraId="62B3C3E2" w14:textId="7CFBC6CD" w:rsidR="00FC0044" w:rsidRDefault="00192208">
      <w:pPr>
        <w:pStyle w:val="Textoindependiente"/>
        <w:spacing w:before="161" w:line="259" w:lineRule="auto"/>
        <w:ind w:left="542" w:right="491"/>
        <w:jc w:val="both"/>
      </w:pPr>
      <w:r>
        <w:t>La modalidad de evaluación, según el decreto 67, focaliza el seguimiento de los aprendizajes a lo</w:t>
      </w:r>
      <w:r>
        <w:rPr>
          <w:spacing w:val="1"/>
        </w:rPr>
        <w:t xml:space="preserve"> </w:t>
      </w:r>
      <w:r>
        <w:t>largo de todo el proceso de enseñanza, por lo que nuestro establecimiento prioriza estrategias</w:t>
      </w:r>
      <w:r>
        <w:rPr>
          <w:spacing w:val="1"/>
        </w:rPr>
        <w:t xml:space="preserve"> </w:t>
      </w:r>
      <w:r>
        <w:t>diversas según las habilidades a desarrollar en las distintas asignaturas. Por esto, es fundamental la</w:t>
      </w:r>
      <w:r>
        <w:rPr>
          <w:spacing w:val="-47"/>
        </w:rPr>
        <w:t xml:space="preserve"> </w:t>
      </w:r>
      <w:r w:rsidR="00C57153">
        <w:t>participación</w:t>
      </w:r>
      <w:r>
        <w:t xml:space="preserve"> de los alumnos en clases online, ya que representa una evidencia permanente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proceso de</w:t>
      </w:r>
      <w:r>
        <w:rPr>
          <w:spacing w:val="-1"/>
        </w:rPr>
        <w:t xml:space="preserve"> </w:t>
      </w:r>
      <w:r>
        <w:t>aprendizaje</w:t>
      </w:r>
      <w:r>
        <w:rPr>
          <w:spacing w:val="-2"/>
        </w:rPr>
        <w:t xml:space="preserve"> </w:t>
      </w:r>
      <w:r>
        <w:t>adquirido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insumo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-3"/>
        </w:rPr>
        <w:t xml:space="preserve"> </w:t>
      </w:r>
      <w:r>
        <w:t>que realiza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docente.</w:t>
      </w:r>
    </w:p>
    <w:p w14:paraId="256E9BE8" w14:textId="77777777" w:rsidR="00FC0044" w:rsidRDefault="00FC0044">
      <w:pPr>
        <w:pStyle w:val="Textoindependiente"/>
      </w:pPr>
    </w:p>
    <w:p w14:paraId="1F5FCEDA" w14:textId="77777777" w:rsidR="00FC0044" w:rsidRDefault="00192208">
      <w:pPr>
        <w:pStyle w:val="Textoindependiente"/>
        <w:spacing w:before="158" w:line="259" w:lineRule="auto"/>
        <w:ind w:left="542" w:right="491"/>
        <w:jc w:val="both"/>
      </w:pPr>
      <w:r>
        <w:t>Cada hito evaluativo conlleva una calificación y, por lo tanto, es muy importante que cumplan con</w:t>
      </w:r>
      <w:r>
        <w:rPr>
          <w:spacing w:val="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fechas</w:t>
      </w:r>
      <w:r>
        <w:rPr>
          <w:spacing w:val="-10"/>
        </w:rPr>
        <w:t xml:space="preserve"> </w:t>
      </w:r>
      <w:r>
        <w:t>asignadas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envío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evidencias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Classroom,</w:t>
      </w:r>
      <w:r>
        <w:rPr>
          <w:spacing w:val="-9"/>
        </w:rPr>
        <w:t xml:space="preserve"> </w:t>
      </w:r>
      <w:r>
        <w:t>ya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única</w:t>
      </w:r>
      <w:r>
        <w:rPr>
          <w:spacing w:val="-10"/>
        </w:rPr>
        <w:t xml:space="preserve"> </w:t>
      </w:r>
      <w:r>
        <w:t>plataforma</w:t>
      </w:r>
      <w:r>
        <w:rPr>
          <w:spacing w:val="-47"/>
        </w:rPr>
        <w:t xml:space="preserve"> </w:t>
      </w:r>
      <w:r>
        <w:t>que permite</w:t>
      </w:r>
      <w:r>
        <w:rPr>
          <w:spacing w:val="-2"/>
        </w:rPr>
        <w:t xml:space="preserve"> </w:t>
      </w:r>
      <w:r>
        <w:t>validar</w:t>
      </w:r>
      <w:r>
        <w:rPr>
          <w:spacing w:val="-3"/>
        </w:rPr>
        <w:t xml:space="preserve"> </w:t>
      </w:r>
      <w:r>
        <w:t>el proceso</w:t>
      </w:r>
      <w:r>
        <w:rPr>
          <w:spacing w:val="1"/>
        </w:rPr>
        <w:t xml:space="preserve"> </w:t>
      </w:r>
      <w:r>
        <w:t>evaluativo.</w:t>
      </w:r>
    </w:p>
    <w:p w14:paraId="398F442F" w14:textId="77777777" w:rsidR="00FC0044" w:rsidRDefault="00FC0044">
      <w:pPr>
        <w:pStyle w:val="Textoindependiente"/>
      </w:pPr>
    </w:p>
    <w:p w14:paraId="48378163" w14:textId="77777777" w:rsidR="00FC0044" w:rsidRDefault="00192208">
      <w:pPr>
        <w:pStyle w:val="Textoindependiente"/>
        <w:spacing w:before="160" w:line="259" w:lineRule="auto"/>
        <w:ind w:left="542" w:right="496"/>
        <w:jc w:val="both"/>
      </w:pPr>
      <w:r>
        <w:t>Cabe mencionar que, cuando la evaluación que se aplique en el período corresponda a una de tipo</w:t>
      </w:r>
      <w:r>
        <w:rPr>
          <w:spacing w:val="-47"/>
        </w:rPr>
        <w:t xml:space="preserve"> </w:t>
      </w:r>
      <w:r>
        <w:t>escrita empleando formularios de Google, el temario con el detalle de los objetivos y contenidos a</w:t>
      </w:r>
      <w:r>
        <w:rPr>
          <w:spacing w:val="1"/>
        </w:rPr>
        <w:t xml:space="preserve"> </w:t>
      </w:r>
      <w:r>
        <w:t>evaluar se publicará previamente en el tablón de las clases de asignatura que corresponda y se</w:t>
      </w:r>
      <w:r>
        <w:rPr>
          <w:spacing w:val="1"/>
        </w:rPr>
        <w:t xml:space="preserve"> </w:t>
      </w:r>
      <w:r>
        <w:t>enviará a nuestros apoderados vía correo electrónico mediante Schoolnet. Si la evaluación supone</w:t>
      </w:r>
      <w:r>
        <w:rPr>
          <w:spacing w:val="1"/>
        </w:rPr>
        <w:t xml:space="preserve"> </w:t>
      </w:r>
      <w:r>
        <w:t>desempeño, ejecución o algún trabajo específico, se les dará a conocer previamente la rúbrica con</w:t>
      </w:r>
      <w:r>
        <w:rPr>
          <w:spacing w:val="1"/>
        </w:rPr>
        <w:t xml:space="preserve"> </w:t>
      </w:r>
      <w:r>
        <w:t>los criterios de evaluación, empleando los mismos canales de comunicación (tablón de clases y</w:t>
      </w:r>
      <w:r>
        <w:rPr>
          <w:spacing w:val="1"/>
        </w:rPr>
        <w:t xml:space="preserve"> </w:t>
      </w:r>
      <w:r>
        <w:t>correo).</w:t>
      </w:r>
    </w:p>
    <w:p w14:paraId="146B834A" w14:textId="77777777" w:rsidR="00FC0044" w:rsidRDefault="00FC0044">
      <w:pPr>
        <w:pStyle w:val="Textoindependiente"/>
      </w:pPr>
    </w:p>
    <w:p w14:paraId="7B987CEE" w14:textId="77777777" w:rsidR="00FC0044" w:rsidRDefault="00192208">
      <w:pPr>
        <w:pStyle w:val="Textoindependiente"/>
        <w:spacing w:before="159"/>
        <w:ind w:left="542"/>
        <w:jc w:val="both"/>
      </w:pPr>
      <w:r>
        <w:t>A</w:t>
      </w:r>
      <w:r>
        <w:rPr>
          <w:spacing w:val="-1"/>
        </w:rPr>
        <w:t xml:space="preserve"> </w:t>
      </w:r>
      <w:r>
        <w:t>continuación,</w:t>
      </w:r>
      <w:r>
        <w:rPr>
          <w:spacing w:val="-1"/>
        </w:rPr>
        <w:t xml:space="preserve"> </w:t>
      </w:r>
      <w:r>
        <w:t>se detalla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mes de</w:t>
      </w:r>
      <w:r>
        <w:rPr>
          <w:spacing w:val="-3"/>
        </w:rPr>
        <w:t xml:space="preserve"> </w:t>
      </w:r>
      <w:r>
        <w:t>aplicación,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instrumento evaluativo 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proceso:</w:t>
      </w:r>
    </w:p>
    <w:p w14:paraId="23FDA881" w14:textId="77777777" w:rsidR="00FC0044" w:rsidRDefault="00FC0044">
      <w:pPr>
        <w:pStyle w:val="Textoindependiente"/>
        <w:spacing w:before="10"/>
        <w:rPr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2"/>
        <w:gridCol w:w="1211"/>
        <w:gridCol w:w="2795"/>
        <w:gridCol w:w="4782"/>
      </w:tblGrid>
      <w:tr w:rsidR="00C57153" w14:paraId="3F51751B" w14:textId="77777777" w:rsidTr="007F6055">
        <w:tc>
          <w:tcPr>
            <w:tcW w:w="1092" w:type="dxa"/>
          </w:tcPr>
          <w:p w14:paraId="3B1F1713" w14:textId="24A45350" w:rsidR="00C57153" w:rsidRDefault="00C57153" w:rsidP="00EA0F26">
            <w:pPr>
              <w:pStyle w:val="Textoindependiente"/>
              <w:jc w:val="center"/>
            </w:pPr>
            <w:r>
              <w:t>Nivel</w:t>
            </w:r>
          </w:p>
        </w:tc>
        <w:tc>
          <w:tcPr>
            <w:tcW w:w="1211" w:type="dxa"/>
          </w:tcPr>
          <w:p w14:paraId="32C4F7DD" w14:textId="193098C6" w:rsidR="00C57153" w:rsidRDefault="00C57153" w:rsidP="00EA0F26">
            <w:pPr>
              <w:pStyle w:val="Textoindependiente"/>
              <w:jc w:val="center"/>
            </w:pPr>
            <w:r>
              <w:t>Mes</w:t>
            </w:r>
          </w:p>
        </w:tc>
        <w:tc>
          <w:tcPr>
            <w:tcW w:w="2795" w:type="dxa"/>
          </w:tcPr>
          <w:p w14:paraId="4965A975" w14:textId="073DEE45" w:rsidR="00C57153" w:rsidRDefault="00C57153" w:rsidP="00EA0F26">
            <w:pPr>
              <w:pStyle w:val="Textoindependiente"/>
              <w:jc w:val="center"/>
            </w:pPr>
            <w:r>
              <w:t>Instrumento</w:t>
            </w:r>
          </w:p>
        </w:tc>
        <w:tc>
          <w:tcPr>
            <w:tcW w:w="4782" w:type="dxa"/>
          </w:tcPr>
          <w:p w14:paraId="5C22D4FA" w14:textId="00C45904" w:rsidR="00C57153" w:rsidRDefault="00C57153" w:rsidP="0023143F">
            <w:pPr>
              <w:pStyle w:val="Textoindependiente"/>
              <w:jc w:val="both"/>
            </w:pPr>
            <w:r>
              <w:t>Proceso</w:t>
            </w:r>
          </w:p>
        </w:tc>
      </w:tr>
      <w:tr w:rsidR="00EA0F26" w14:paraId="1EA89BF4" w14:textId="77777777" w:rsidTr="007F6055">
        <w:tc>
          <w:tcPr>
            <w:tcW w:w="1092" w:type="dxa"/>
            <w:vMerge w:val="restart"/>
          </w:tcPr>
          <w:p w14:paraId="33065112" w14:textId="1843A849" w:rsidR="00EA0F26" w:rsidRDefault="00EA0F26" w:rsidP="00EA0F26">
            <w:pPr>
              <w:pStyle w:val="Textoindependiente"/>
              <w:jc w:val="center"/>
            </w:pPr>
            <w:r>
              <w:t>Tercero</w:t>
            </w:r>
          </w:p>
        </w:tc>
        <w:tc>
          <w:tcPr>
            <w:tcW w:w="1211" w:type="dxa"/>
          </w:tcPr>
          <w:p w14:paraId="1460E53A" w14:textId="75DA2E83" w:rsidR="00EA0F26" w:rsidRDefault="00EA0F26" w:rsidP="00EA0F26">
            <w:pPr>
              <w:pStyle w:val="Textoindependiente"/>
              <w:jc w:val="center"/>
            </w:pPr>
            <w:r>
              <w:t>Octubre</w:t>
            </w:r>
          </w:p>
        </w:tc>
        <w:tc>
          <w:tcPr>
            <w:tcW w:w="2795" w:type="dxa"/>
          </w:tcPr>
          <w:p w14:paraId="2C643B27" w14:textId="77777777" w:rsidR="00EA0F26" w:rsidRDefault="00EA0F26" w:rsidP="00EA0F26">
            <w:pPr>
              <w:pStyle w:val="Textoindependiente"/>
              <w:jc w:val="both"/>
            </w:pPr>
            <w:r>
              <w:t xml:space="preserve">Evaluación escrita: </w:t>
            </w:r>
          </w:p>
          <w:p w14:paraId="644692B2" w14:textId="226233A6" w:rsidR="00EA0F26" w:rsidRDefault="00EA0F26" w:rsidP="00EA0F26">
            <w:pPr>
              <w:pStyle w:val="Textoindependiente"/>
              <w:jc w:val="both"/>
            </w:pPr>
            <w:r>
              <w:t>- Formulario de Google con preguntas de alternativas</w:t>
            </w:r>
          </w:p>
        </w:tc>
        <w:tc>
          <w:tcPr>
            <w:tcW w:w="4782" w:type="dxa"/>
          </w:tcPr>
          <w:p w14:paraId="07EB2975" w14:textId="77777777" w:rsidR="00EA0F26" w:rsidRDefault="00EA0F26" w:rsidP="0023143F">
            <w:pPr>
              <w:pStyle w:val="Textoindependiente"/>
              <w:jc w:val="both"/>
            </w:pPr>
            <w:r>
              <w:t>- Se desarrolla en clases, en un tiempo de 30 minutos.</w:t>
            </w:r>
          </w:p>
          <w:p w14:paraId="0276B273" w14:textId="7AA4531A" w:rsidR="00EA0F26" w:rsidRDefault="007F6055" w:rsidP="0023143F">
            <w:pPr>
              <w:pStyle w:val="Textoindependiente"/>
              <w:jc w:val="both"/>
            </w:pPr>
            <w:r>
              <w:t>Ponderación 50%</w:t>
            </w:r>
            <w:r w:rsidR="00EA0F26">
              <w:t>.</w:t>
            </w:r>
          </w:p>
        </w:tc>
      </w:tr>
      <w:tr w:rsidR="00EA0F26" w14:paraId="5E140901" w14:textId="77777777" w:rsidTr="007F6055">
        <w:tc>
          <w:tcPr>
            <w:tcW w:w="1092" w:type="dxa"/>
            <w:vMerge/>
          </w:tcPr>
          <w:p w14:paraId="45739FA2" w14:textId="77777777" w:rsidR="00EA0F26" w:rsidRDefault="00EA0F26">
            <w:pPr>
              <w:pStyle w:val="Textoindependiente"/>
            </w:pPr>
          </w:p>
        </w:tc>
        <w:tc>
          <w:tcPr>
            <w:tcW w:w="1211" w:type="dxa"/>
          </w:tcPr>
          <w:p w14:paraId="7FBFD8F9" w14:textId="071530B3" w:rsidR="00EA0F26" w:rsidRDefault="00EA0F26" w:rsidP="00EA0F26">
            <w:pPr>
              <w:pStyle w:val="Textoindependiente"/>
              <w:jc w:val="center"/>
            </w:pPr>
            <w:r>
              <w:t>Noviembre</w:t>
            </w:r>
          </w:p>
        </w:tc>
        <w:tc>
          <w:tcPr>
            <w:tcW w:w="2795" w:type="dxa"/>
          </w:tcPr>
          <w:p w14:paraId="06887BCB" w14:textId="77777777" w:rsidR="00EA0F26" w:rsidRDefault="00EA0F26" w:rsidP="00EA0F26">
            <w:pPr>
              <w:pStyle w:val="Textoindependiente"/>
              <w:jc w:val="both"/>
            </w:pPr>
            <w:r>
              <w:t xml:space="preserve">- Trabajo práctico </w:t>
            </w:r>
          </w:p>
          <w:p w14:paraId="7DF3C176" w14:textId="3304ABCF" w:rsidR="00EA0F26" w:rsidRDefault="00EA0F26" w:rsidP="00EA0F26">
            <w:pPr>
              <w:pStyle w:val="Textoindependiente"/>
              <w:jc w:val="both"/>
            </w:pPr>
            <w:r>
              <w:t>Afiche formativo</w:t>
            </w:r>
          </w:p>
        </w:tc>
        <w:tc>
          <w:tcPr>
            <w:tcW w:w="4782" w:type="dxa"/>
          </w:tcPr>
          <w:p w14:paraId="102DEEF3" w14:textId="77777777" w:rsidR="00EA0F26" w:rsidRDefault="00EA0F26" w:rsidP="0023143F">
            <w:pPr>
              <w:pStyle w:val="Textoindependiente"/>
              <w:jc w:val="both"/>
            </w:pPr>
            <w:r>
              <w:t>- Se desarrolla en clases en un tiempo de 60 minutos.</w:t>
            </w:r>
          </w:p>
          <w:p w14:paraId="0B51D98F" w14:textId="7D587E76" w:rsidR="0023143F" w:rsidRDefault="007F6055" w:rsidP="0023143F">
            <w:pPr>
              <w:pStyle w:val="Textoindependiente"/>
              <w:jc w:val="both"/>
            </w:pPr>
            <w:r>
              <w:t>Ponderación 50%</w:t>
            </w:r>
          </w:p>
        </w:tc>
      </w:tr>
      <w:tr w:rsidR="0023143F" w14:paraId="6CF5F4B6" w14:textId="77777777" w:rsidTr="007F6055">
        <w:tc>
          <w:tcPr>
            <w:tcW w:w="1092" w:type="dxa"/>
            <w:vMerge w:val="restart"/>
          </w:tcPr>
          <w:p w14:paraId="41AA6532" w14:textId="3C793B0A" w:rsidR="0023143F" w:rsidRDefault="0023143F" w:rsidP="00EA0F26">
            <w:pPr>
              <w:pStyle w:val="Textoindependiente"/>
              <w:jc w:val="center"/>
            </w:pPr>
            <w:r>
              <w:t>Cuarto</w:t>
            </w:r>
          </w:p>
        </w:tc>
        <w:tc>
          <w:tcPr>
            <w:tcW w:w="1211" w:type="dxa"/>
          </w:tcPr>
          <w:p w14:paraId="40F91657" w14:textId="3A3B39D2" w:rsidR="0023143F" w:rsidRDefault="0023143F" w:rsidP="00EA0F26">
            <w:pPr>
              <w:pStyle w:val="Textoindependiente"/>
              <w:jc w:val="center"/>
            </w:pPr>
            <w:r>
              <w:t>Octubre</w:t>
            </w:r>
          </w:p>
        </w:tc>
        <w:tc>
          <w:tcPr>
            <w:tcW w:w="2795" w:type="dxa"/>
          </w:tcPr>
          <w:p w14:paraId="4E943751" w14:textId="77777777" w:rsidR="0023143F" w:rsidRDefault="0023143F">
            <w:pPr>
              <w:pStyle w:val="Textoindependiente"/>
            </w:pPr>
            <w:r>
              <w:t>- Trabajo práctico en equipo</w:t>
            </w:r>
          </w:p>
          <w:p w14:paraId="2EDAE604" w14:textId="56A320AA" w:rsidR="0023143F" w:rsidRDefault="0023143F">
            <w:pPr>
              <w:pStyle w:val="Textoindependiente"/>
            </w:pPr>
            <w:r>
              <w:t>Realizar investigación</w:t>
            </w:r>
          </w:p>
        </w:tc>
        <w:tc>
          <w:tcPr>
            <w:tcW w:w="4782" w:type="dxa"/>
          </w:tcPr>
          <w:p w14:paraId="3B8BF3CD" w14:textId="77777777" w:rsidR="0023143F" w:rsidRDefault="0023143F" w:rsidP="0023143F">
            <w:pPr>
              <w:pStyle w:val="Textoindependiente"/>
              <w:jc w:val="both"/>
            </w:pPr>
            <w:r>
              <w:t>- Es un trabajo de proceso que utilizará todas las horas de clase de la asignatura en una semana</w:t>
            </w:r>
          </w:p>
          <w:p w14:paraId="1EB6FC33" w14:textId="7A011DCA" w:rsidR="0023143F" w:rsidRDefault="00455545" w:rsidP="0023143F">
            <w:pPr>
              <w:pStyle w:val="Textoindependiente"/>
              <w:jc w:val="both"/>
            </w:pPr>
            <w:r>
              <w:t>-Ponderación 50%</w:t>
            </w:r>
            <w:r w:rsidR="0023143F">
              <w:t>.</w:t>
            </w:r>
          </w:p>
        </w:tc>
      </w:tr>
      <w:tr w:rsidR="0023143F" w14:paraId="1D6D7F08" w14:textId="77777777" w:rsidTr="007F6055">
        <w:tc>
          <w:tcPr>
            <w:tcW w:w="1092" w:type="dxa"/>
            <w:vMerge/>
          </w:tcPr>
          <w:p w14:paraId="784DB206" w14:textId="77777777" w:rsidR="0023143F" w:rsidRDefault="0023143F" w:rsidP="00EA0F26">
            <w:pPr>
              <w:pStyle w:val="Textoindependiente"/>
              <w:jc w:val="center"/>
            </w:pPr>
          </w:p>
        </w:tc>
        <w:tc>
          <w:tcPr>
            <w:tcW w:w="1211" w:type="dxa"/>
          </w:tcPr>
          <w:p w14:paraId="57B383B8" w14:textId="14F27E2A" w:rsidR="0023143F" w:rsidRDefault="0023143F" w:rsidP="00EA0F26">
            <w:pPr>
              <w:pStyle w:val="Textoindependiente"/>
              <w:jc w:val="center"/>
            </w:pPr>
            <w:r>
              <w:t>Noviembre</w:t>
            </w:r>
          </w:p>
        </w:tc>
        <w:tc>
          <w:tcPr>
            <w:tcW w:w="2795" w:type="dxa"/>
          </w:tcPr>
          <w:p w14:paraId="0FF07EB9" w14:textId="77777777" w:rsidR="0023143F" w:rsidRDefault="0023143F">
            <w:pPr>
              <w:pStyle w:val="Textoindependiente"/>
            </w:pPr>
            <w:r>
              <w:t>- Evaluación escrita</w:t>
            </w:r>
          </w:p>
          <w:p w14:paraId="1CD10748" w14:textId="0A9AD5A8" w:rsidR="0023143F" w:rsidRDefault="0023143F">
            <w:pPr>
              <w:pStyle w:val="Textoindependiente"/>
            </w:pPr>
            <w:r>
              <w:t>- Desarrollar guía</w:t>
            </w:r>
          </w:p>
        </w:tc>
        <w:tc>
          <w:tcPr>
            <w:tcW w:w="4782" w:type="dxa"/>
          </w:tcPr>
          <w:p w14:paraId="4A87AB03" w14:textId="50964357" w:rsidR="0023143F" w:rsidRDefault="0023143F" w:rsidP="0023143F">
            <w:pPr>
              <w:pStyle w:val="Textoindependiente"/>
              <w:jc w:val="both"/>
            </w:pPr>
            <w:r>
              <w:t>- Se desarrolla en clases, en un tiempo de 60 minutos.</w:t>
            </w:r>
          </w:p>
          <w:p w14:paraId="1A111C0B" w14:textId="65542DEC" w:rsidR="0023143F" w:rsidRDefault="00455545" w:rsidP="0023143F">
            <w:pPr>
              <w:pStyle w:val="Textoindependiente"/>
              <w:jc w:val="both"/>
            </w:pPr>
            <w:r>
              <w:t>Ponderación 50%</w:t>
            </w:r>
          </w:p>
        </w:tc>
      </w:tr>
      <w:tr w:rsidR="0023143F" w14:paraId="46496917" w14:textId="77777777" w:rsidTr="007F6055">
        <w:tc>
          <w:tcPr>
            <w:tcW w:w="1092" w:type="dxa"/>
            <w:vMerge w:val="restart"/>
          </w:tcPr>
          <w:p w14:paraId="4C44461F" w14:textId="504C4A5D" w:rsidR="0023143F" w:rsidRDefault="0023143F" w:rsidP="00EA0F26">
            <w:pPr>
              <w:pStyle w:val="Textoindependiente"/>
              <w:jc w:val="center"/>
            </w:pPr>
            <w:r>
              <w:t>Quinto</w:t>
            </w:r>
          </w:p>
        </w:tc>
        <w:tc>
          <w:tcPr>
            <w:tcW w:w="1211" w:type="dxa"/>
          </w:tcPr>
          <w:p w14:paraId="7242F770" w14:textId="4EA668D2" w:rsidR="0023143F" w:rsidRDefault="0023143F" w:rsidP="00EA0F26">
            <w:pPr>
              <w:pStyle w:val="Textoindependiente"/>
              <w:jc w:val="center"/>
            </w:pPr>
            <w:r>
              <w:t>Octubre</w:t>
            </w:r>
          </w:p>
        </w:tc>
        <w:tc>
          <w:tcPr>
            <w:tcW w:w="2795" w:type="dxa"/>
          </w:tcPr>
          <w:p w14:paraId="30319583" w14:textId="77777777" w:rsidR="0023143F" w:rsidRDefault="0023143F" w:rsidP="0023143F">
            <w:pPr>
              <w:pStyle w:val="Textoindependiente"/>
            </w:pPr>
            <w:r>
              <w:t>- Trabajo práctico en equipo</w:t>
            </w:r>
          </w:p>
          <w:p w14:paraId="0E1B7E46" w14:textId="7941A1BF" w:rsidR="0023143F" w:rsidRDefault="0023143F" w:rsidP="0023143F">
            <w:pPr>
              <w:pStyle w:val="Textoindependiente"/>
            </w:pPr>
            <w:r>
              <w:t>Realizar investigación</w:t>
            </w:r>
          </w:p>
        </w:tc>
        <w:tc>
          <w:tcPr>
            <w:tcW w:w="4782" w:type="dxa"/>
          </w:tcPr>
          <w:p w14:paraId="5E776B97" w14:textId="77777777" w:rsidR="0023143F" w:rsidRDefault="0023143F" w:rsidP="0023143F">
            <w:pPr>
              <w:pStyle w:val="Textoindependiente"/>
              <w:jc w:val="both"/>
            </w:pPr>
            <w:r>
              <w:t>Es un trabajo de proceso que utilizará todas las horas de clase de la asignatura en una semana</w:t>
            </w:r>
          </w:p>
          <w:p w14:paraId="4FC7FD33" w14:textId="6F207B08" w:rsidR="0023143F" w:rsidRDefault="00455545" w:rsidP="0023143F">
            <w:pPr>
              <w:pStyle w:val="Textoindependiente"/>
              <w:jc w:val="both"/>
            </w:pPr>
            <w:r>
              <w:t>Ponderación 50%</w:t>
            </w:r>
          </w:p>
        </w:tc>
      </w:tr>
      <w:tr w:rsidR="0023143F" w14:paraId="3485DDEA" w14:textId="77777777" w:rsidTr="007F6055">
        <w:tc>
          <w:tcPr>
            <w:tcW w:w="1092" w:type="dxa"/>
            <w:vMerge/>
          </w:tcPr>
          <w:p w14:paraId="24453E93" w14:textId="77777777" w:rsidR="0023143F" w:rsidRDefault="0023143F" w:rsidP="00EA0F26">
            <w:pPr>
              <w:pStyle w:val="Textoindependiente"/>
              <w:jc w:val="center"/>
            </w:pPr>
          </w:p>
        </w:tc>
        <w:tc>
          <w:tcPr>
            <w:tcW w:w="1211" w:type="dxa"/>
          </w:tcPr>
          <w:p w14:paraId="0F7E4EE5" w14:textId="31B40669" w:rsidR="0023143F" w:rsidRDefault="0023143F" w:rsidP="00EA0F26">
            <w:pPr>
              <w:pStyle w:val="Textoindependiente"/>
              <w:jc w:val="center"/>
            </w:pPr>
            <w:r>
              <w:t>Noviembre</w:t>
            </w:r>
          </w:p>
        </w:tc>
        <w:tc>
          <w:tcPr>
            <w:tcW w:w="2795" w:type="dxa"/>
          </w:tcPr>
          <w:p w14:paraId="588C5E48" w14:textId="77777777" w:rsidR="0023143F" w:rsidRDefault="0023143F">
            <w:pPr>
              <w:pStyle w:val="Textoindependiente"/>
            </w:pPr>
            <w:r>
              <w:t xml:space="preserve">- Trabajo práctico </w:t>
            </w:r>
          </w:p>
          <w:p w14:paraId="7BA55139" w14:textId="6F566840" w:rsidR="0023143F" w:rsidRDefault="0023143F">
            <w:pPr>
              <w:pStyle w:val="Textoindependiente"/>
            </w:pPr>
            <w:r>
              <w:t xml:space="preserve">Elaboración de un comic </w:t>
            </w:r>
          </w:p>
        </w:tc>
        <w:tc>
          <w:tcPr>
            <w:tcW w:w="4782" w:type="dxa"/>
          </w:tcPr>
          <w:p w14:paraId="3B8AE462" w14:textId="3B1F8872" w:rsidR="0023143F" w:rsidRDefault="0023143F" w:rsidP="0023143F">
            <w:pPr>
              <w:pStyle w:val="Textoindependiente"/>
              <w:jc w:val="both"/>
            </w:pPr>
            <w:r>
              <w:t>- Es un trabajo de proceso que utilizará todas las horas de clase de la asignatura en una semana</w:t>
            </w:r>
          </w:p>
          <w:p w14:paraId="1029F417" w14:textId="51FD35AD" w:rsidR="0023143F" w:rsidRDefault="0023143F" w:rsidP="0023143F">
            <w:pPr>
              <w:pStyle w:val="Textoindependiente"/>
              <w:jc w:val="both"/>
            </w:pPr>
            <w:r>
              <w:t xml:space="preserve">- </w:t>
            </w:r>
            <w:r w:rsidR="00455545">
              <w:t>Ponderación 50%</w:t>
            </w:r>
          </w:p>
        </w:tc>
      </w:tr>
      <w:tr w:rsidR="00192208" w14:paraId="2CCC2572" w14:textId="77777777" w:rsidTr="007F6055">
        <w:tc>
          <w:tcPr>
            <w:tcW w:w="1092" w:type="dxa"/>
            <w:vMerge w:val="restart"/>
          </w:tcPr>
          <w:p w14:paraId="45DBAB4F" w14:textId="1252043D" w:rsidR="00192208" w:rsidRDefault="00192208" w:rsidP="00EA0F26">
            <w:pPr>
              <w:pStyle w:val="Textoindependiente"/>
              <w:jc w:val="center"/>
            </w:pPr>
            <w:r>
              <w:t>Sexto</w:t>
            </w:r>
          </w:p>
        </w:tc>
        <w:tc>
          <w:tcPr>
            <w:tcW w:w="1211" w:type="dxa"/>
          </w:tcPr>
          <w:p w14:paraId="1747CE1E" w14:textId="34812D2E" w:rsidR="00192208" w:rsidRDefault="00192208" w:rsidP="00EA0F26">
            <w:pPr>
              <w:pStyle w:val="Textoindependiente"/>
              <w:jc w:val="center"/>
            </w:pPr>
            <w:r>
              <w:t>Octubre</w:t>
            </w:r>
          </w:p>
        </w:tc>
        <w:tc>
          <w:tcPr>
            <w:tcW w:w="2795" w:type="dxa"/>
          </w:tcPr>
          <w:p w14:paraId="5351F4D9" w14:textId="77777777" w:rsidR="00192208" w:rsidRDefault="00192208" w:rsidP="00192208">
            <w:pPr>
              <w:pStyle w:val="Textoindependiente"/>
              <w:jc w:val="both"/>
            </w:pPr>
            <w:r>
              <w:t xml:space="preserve">Evaluación escrita: </w:t>
            </w:r>
          </w:p>
          <w:p w14:paraId="38BB1543" w14:textId="0A2B0CF1" w:rsidR="00192208" w:rsidRDefault="00192208" w:rsidP="00192208">
            <w:pPr>
              <w:pStyle w:val="Textoindependiente"/>
            </w:pPr>
            <w:r>
              <w:t>- Formulario de Google con preguntas de alternativas</w:t>
            </w:r>
          </w:p>
        </w:tc>
        <w:tc>
          <w:tcPr>
            <w:tcW w:w="4782" w:type="dxa"/>
          </w:tcPr>
          <w:p w14:paraId="1317F2C0" w14:textId="77777777" w:rsidR="00192208" w:rsidRDefault="00192208" w:rsidP="00192208">
            <w:pPr>
              <w:pStyle w:val="Textoindependiente"/>
              <w:jc w:val="both"/>
            </w:pPr>
            <w:r>
              <w:t>- Se desarrolla en clases, en un tiempo de 30 minutos.</w:t>
            </w:r>
          </w:p>
          <w:p w14:paraId="7C2B864D" w14:textId="04E1FD22" w:rsidR="00192208" w:rsidRDefault="00455545" w:rsidP="00192208">
            <w:pPr>
              <w:pStyle w:val="Textoindependiente"/>
              <w:jc w:val="both"/>
            </w:pPr>
            <w:r>
              <w:t>- Ponderación 50%</w:t>
            </w:r>
            <w:r w:rsidR="00192208">
              <w:t>.</w:t>
            </w:r>
          </w:p>
        </w:tc>
      </w:tr>
      <w:tr w:rsidR="00192208" w14:paraId="7396B197" w14:textId="77777777" w:rsidTr="007F6055">
        <w:tc>
          <w:tcPr>
            <w:tcW w:w="1092" w:type="dxa"/>
            <w:vMerge/>
          </w:tcPr>
          <w:p w14:paraId="3E06836D" w14:textId="77777777" w:rsidR="00192208" w:rsidRDefault="00192208" w:rsidP="00192208">
            <w:pPr>
              <w:pStyle w:val="Textoindependiente"/>
              <w:jc w:val="center"/>
            </w:pPr>
          </w:p>
        </w:tc>
        <w:tc>
          <w:tcPr>
            <w:tcW w:w="1211" w:type="dxa"/>
          </w:tcPr>
          <w:p w14:paraId="1AECB0EF" w14:textId="608B52DE" w:rsidR="00192208" w:rsidRDefault="00192208" w:rsidP="00192208">
            <w:pPr>
              <w:pStyle w:val="Textoindependiente"/>
              <w:jc w:val="center"/>
            </w:pPr>
            <w:r>
              <w:t>Noviembre</w:t>
            </w:r>
          </w:p>
        </w:tc>
        <w:tc>
          <w:tcPr>
            <w:tcW w:w="2795" w:type="dxa"/>
          </w:tcPr>
          <w:p w14:paraId="42BB8980" w14:textId="77777777" w:rsidR="00192208" w:rsidRDefault="00192208" w:rsidP="00192208">
            <w:pPr>
              <w:pStyle w:val="Textoindependiente"/>
              <w:jc w:val="both"/>
            </w:pPr>
            <w:r>
              <w:t xml:space="preserve">- Trabajo práctico </w:t>
            </w:r>
          </w:p>
          <w:p w14:paraId="054C8D7B" w14:textId="2F96D0C9" w:rsidR="00192208" w:rsidRDefault="00192208" w:rsidP="00192208">
            <w:pPr>
              <w:pStyle w:val="Textoindependiente"/>
            </w:pPr>
            <w:r>
              <w:t>Afiche formativo</w:t>
            </w:r>
          </w:p>
        </w:tc>
        <w:tc>
          <w:tcPr>
            <w:tcW w:w="4782" w:type="dxa"/>
          </w:tcPr>
          <w:p w14:paraId="5545F851" w14:textId="77777777" w:rsidR="00192208" w:rsidRDefault="00192208" w:rsidP="00192208">
            <w:pPr>
              <w:pStyle w:val="Textoindependiente"/>
              <w:jc w:val="both"/>
            </w:pPr>
            <w:r>
              <w:t>Se desarrolla en clases en un tiempo de 60 minutos.</w:t>
            </w:r>
          </w:p>
          <w:p w14:paraId="64DC5430" w14:textId="1E9944C9" w:rsidR="00192208" w:rsidRDefault="00455545" w:rsidP="00192208">
            <w:pPr>
              <w:pStyle w:val="Textoindependiente"/>
              <w:jc w:val="both"/>
            </w:pPr>
            <w:r>
              <w:t>- Ponderación 50%</w:t>
            </w:r>
          </w:p>
        </w:tc>
      </w:tr>
    </w:tbl>
    <w:p w14:paraId="6F037FB8" w14:textId="77777777" w:rsidR="00FC0044" w:rsidRDefault="00FC0044">
      <w:pPr>
        <w:pStyle w:val="Textoindependiente"/>
      </w:pPr>
    </w:p>
    <w:p w14:paraId="7447B48B" w14:textId="77777777" w:rsidR="00FC0044" w:rsidRDefault="00192208">
      <w:pPr>
        <w:pStyle w:val="Textoindependiente"/>
        <w:spacing w:before="182" w:line="400" w:lineRule="auto"/>
        <w:ind w:left="114" w:right="2647"/>
      </w:pPr>
      <w:r>
        <w:lastRenderedPageBreak/>
        <w:t>Frente a cualquier inquietud, comunicarse con los docentes de cada asignatura.</w:t>
      </w:r>
      <w:r>
        <w:rPr>
          <w:spacing w:val="-47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despide</w:t>
      </w:r>
      <w:r>
        <w:rPr>
          <w:spacing w:val="1"/>
        </w:rPr>
        <w:t xml:space="preserve"> </w:t>
      </w:r>
      <w:r>
        <w:t>atentamente,</w:t>
      </w:r>
    </w:p>
    <w:p w14:paraId="7DE63EB0" w14:textId="154A4313" w:rsidR="00FC0044" w:rsidRDefault="00192208">
      <w:pPr>
        <w:spacing w:before="3"/>
        <w:ind w:left="3122"/>
        <w:rPr>
          <w:b/>
        </w:rPr>
      </w:pPr>
      <w:r>
        <w:rPr>
          <w:b/>
        </w:rPr>
        <w:t>Coordinadora</w:t>
      </w:r>
      <w:r w:rsidR="00EA0F26">
        <w:rPr>
          <w:b/>
        </w:rPr>
        <w:t xml:space="preserve"> de </w:t>
      </w:r>
      <w:r>
        <w:rPr>
          <w:b/>
        </w:rPr>
        <w:t>Historia</w:t>
      </w:r>
    </w:p>
    <w:p w14:paraId="04FFF26F" w14:textId="7571A5EA" w:rsidR="00FC0044" w:rsidRDefault="00192208">
      <w:pPr>
        <w:pStyle w:val="Textoindependiente"/>
        <w:spacing w:before="180"/>
        <w:ind w:right="501"/>
        <w:jc w:val="right"/>
      </w:pPr>
      <w:r>
        <w:t xml:space="preserve">Iquique, </w:t>
      </w:r>
      <w:r w:rsidR="0023143F">
        <w:t>08 de octubre de 2021</w:t>
      </w:r>
    </w:p>
    <w:sectPr w:rsidR="00FC0044">
      <w:type w:val="continuous"/>
      <w:pgSz w:w="12250" w:h="18720"/>
      <w:pgMar w:top="1400" w:right="12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0636C"/>
    <w:multiLevelType w:val="hybridMultilevel"/>
    <w:tmpl w:val="05E09FC2"/>
    <w:lvl w:ilvl="0" w:tplc="63787F9E">
      <w:numFmt w:val="bullet"/>
      <w:lvlText w:val="-"/>
      <w:lvlJc w:val="left"/>
      <w:pPr>
        <w:ind w:left="43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0B28B82">
      <w:numFmt w:val="bullet"/>
      <w:lvlText w:val="•"/>
      <w:lvlJc w:val="left"/>
      <w:pPr>
        <w:ind w:left="848" w:hanging="360"/>
      </w:pPr>
      <w:rPr>
        <w:rFonts w:hint="default"/>
        <w:lang w:val="es-ES" w:eastAsia="en-US" w:bidi="ar-SA"/>
      </w:rPr>
    </w:lvl>
    <w:lvl w:ilvl="2" w:tplc="98B6E310">
      <w:numFmt w:val="bullet"/>
      <w:lvlText w:val="•"/>
      <w:lvlJc w:val="left"/>
      <w:pPr>
        <w:ind w:left="1257" w:hanging="360"/>
      </w:pPr>
      <w:rPr>
        <w:rFonts w:hint="default"/>
        <w:lang w:val="es-ES" w:eastAsia="en-US" w:bidi="ar-SA"/>
      </w:rPr>
    </w:lvl>
    <w:lvl w:ilvl="3" w:tplc="7F2079EE">
      <w:numFmt w:val="bullet"/>
      <w:lvlText w:val="•"/>
      <w:lvlJc w:val="left"/>
      <w:pPr>
        <w:ind w:left="1666" w:hanging="360"/>
      </w:pPr>
      <w:rPr>
        <w:rFonts w:hint="default"/>
        <w:lang w:val="es-ES" w:eastAsia="en-US" w:bidi="ar-SA"/>
      </w:rPr>
    </w:lvl>
    <w:lvl w:ilvl="4" w:tplc="009238EE">
      <w:numFmt w:val="bullet"/>
      <w:lvlText w:val="•"/>
      <w:lvlJc w:val="left"/>
      <w:pPr>
        <w:ind w:left="2074" w:hanging="360"/>
      </w:pPr>
      <w:rPr>
        <w:rFonts w:hint="default"/>
        <w:lang w:val="es-ES" w:eastAsia="en-US" w:bidi="ar-SA"/>
      </w:rPr>
    </w:lvl>
    <w:lvl w:ilvl="5" w:tplc="55369192">
      <w:numFmt w:val="bullet"/>
      <w:lvlText w:val="•"/>
      <w:lvlJc w:val="left"/>
      <w:pPr>
        <w:ind w:left="2483" w:hanging="360"/>
      </w:pPr>
      <w:rPr>
        <w:rFonts w:hint="default"/>
        <w:lang w:val="es-ES" w:eastAsia="en-US" w:bidi="ar-SA"/>
      </w:rPr>
    </w:lvl>
    <w:lvl w:ilvl="6" w:tplc="182E08CA">
      <w:numFmt w:val="bullet"/>
      <w:lvlText w:val="•"/>
      <w:lvlJc w:val="left"/>
      <w:pPr>
        <w:ind w:left="2892" w:hanging="360"/>
      </w:pPr>
      <w:rPr>
        <w:rFonts w:hint="default"/>
        <w:lang w:val="es-ES" w:eastAsia="en-US" w:bidi="ar-SA"/>
      </w:rPr>
    </w:lvl>
    <w:lvl w:ilvl="7" w:tplc="893ADB20">
      <w:numFmt w:val="bullet"/>
      <w:lvlText w:val="•"/>
      <w:lvlJc w:val="left"/>
      <w:pPr>
        <w:ind w:left="3300" w:hanging="360"/>
      </w:pPr>
      <w:rPr>
        <w:rFonts w:hint="default"/>
        <w:lang w:val="es-ES" w:eastAsia="en-US" w:bidi="ar-SA"/>
      </w:rPr>
    </w:lvl>
    <w:lvl w:ilvl="8" w:tplc="0F2A43E4">
      <w:numFmt w:val="bullet"/>
      <w:lvlText w:val="•"/>
      <w:lvlJc w:val="left"/>
      <w:pPr>
        <w:ind w:left="370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CE263EC"/>
    <w:multiLevelType w:val="hybridMultilevel"/>
    <w:tmpl w:val="209EAE4C"/>
    <w:lvl w:ilvl="0" w:tplc="309C1E3A">
      <w:numFmt w:val="bullet"/>
      <w:lvlText w:val="-"/>
      <w:lvlJc w:val="left"/>
      <w:pPr>
        <w:ind w:left="43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8883B78">
      <w:numFmt w:val="bullet"/>
      <w:lvlText w:val="•"/>
      <w:lvlJc w:val="left"/>
      <w:pPr>
        <w:ind w:left="848" w:hanging="360"/>
      </w:pPr>
      <w:rPr>
        <w:rFonts w:hint="default"/>
        <w:lang w:val="es-ES" w:eastAsia="en-US" w:bidi="ar-SA"/>
      </w:rPr>
    </w:lvl>
    <w:lvl w:ilvl="2" w:tplc="E8D49C08">
      <w:numFmt w:val="bullet"/>
      <w:lvlText w:val="•"/>
      <w:lvlJc w:val="left"/>
      <w:pPr>
        <w:ind w:left="1257" w:hanging="360"/>
      </w:pPr>
      <w:rPr>
        <w:rFonts w:hint="default"/>
        <w:lang w:val="es-ES" w:eastAsia="en-US" w:bidi="ar-SA"/>
      </w:rPr>
    </w:lvl>
    <w:lvl w:ilvl="3" w:tplc="61902AFA">
      <w:numFmt w:val="bullet"/>
      <w:lvlText w:val="•"/>
      <w:lvlJc w:val="left"/>
      <w:pPr>
        <w:ind w:left="1666" w:hanging="360"/>
      </w:pPr>
      <w:rPr>
        <w:rFonts w:hint="default"/>
        <w:lang w:val="es-ES" w:eastAsia="en-US" w:bidi="ar-SA"/>
      </w:rPr>
    </w:lvl>
    <w:lvl w:ilvl="4" w:tplc="2B1EAC72">
      <w:numFmt w:val="bullet"/>
      <w:lvlText w:val="•"/>
      <w:lvlJc w:val="left"/>
      <w:pPr>
        <w:ind w:left="2074" w:hanging="360"/>
      </w:pPr>
      <w:rPr>
        <w:rFonts w:hint="default"/>
        <w:lang w:val="es-ES" w:eastAsia="en-US" w:bidi="ar-SA"/>
      </w:rPr>
    </w:lvl>
    <w:lvl w:ilvl="5" w:tplc="40AC5140">
      <w:numFmt w:val="bullet"/>
      <w:lvlText w:val="•"/>
      <w:lvlJc w:val="left"/>
      <w:pPr>
        <w:ind w:left="2483" w:hanging="360"/>
      </w:pPr>
      <w:rPr>
        <w:rFonts w:hint="default"/>
        <w:lang w:val="es-ES" w:eastAsia="en-US" w:bidi="ar-SA"/>
      </w:rPr>
    </w:lvl>
    <w:lvl w:ilvl="6" w:tplc="805CC4F8">
      <w:numFmt w:val="bullet"/>
      <w:lvlText w:val="•"/>
      <w:lvlJc w:val="left"/>
      <w:pPr>
        <w:ind w:left="2892" w:hanging="360"/>
      </w:pPr>
      <w:rPr>
        <w:rFonts w:hint="default"/>
        <w:lang w:val="es-ES" w:eastAsia="en-US" w:bidi="ar-SA"/>
      </w:rPr>
    </w:lvl>
    <w:lvl w:ilvl="7" w:tplc="1348FAF0">
      <w:numFmt w:val="bullet"/>
      <w:lvlText w:val="•"/>
      <w:lvlJc w:val="left"/>
      <w:pPr>
        <w:ind w:left="3300" w:hanging="360"/>
      </w:pPr>
      <w:rPr>
        <w:rFonts w:hint="default"/>
        <w:lang w:val="es-ES" w:eastAsia="en-US" w:bidi="ar-SA"/>
      </w:rPr>
    </w:lvl>
    <w:lvl w:ilvl="8" w:tplc="6B04FDBC">
      <w:numFmt w:val="bullet"/>
      <w:lvlText w:val="•"/>
      <w:lvlJc w:val="left"/>
      <w:pPr>
        <w:ind w:left="3709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44"/>
    <w:rsid w:val="00192208"/>
    <w:rsid w:val="0023143F"/>
    <w:rsid w:val="00455545"/>
    <w:rsid w:val="00515D86"/>
    <w:rsid w:val="00616018"/>
    <w:rsid w:val="007F6055"/>
    <w:rsid w:val="00C57153"/>
    <w:rsid w:val="00EA0F26"/>
    <w:rsid w:val="00FC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F6CF"/>
  <w15:docId w15:val="{F102CEF3-0C53-4F26-B56E-576F6550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1"/>
      <w:ind w:left="4032" w:right="563" w:hanging="342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30"/>
    </w:pPr>
  </w:style>
  <w:style w:type="table" w:styleId="Tablaconcuadrcula">
    <w:name w:val="Table Grid"/>
    <w:basedOn w:val="Tablanormal"/>
    <w:uiPriority w:val="39"/>
    <w:rsid w:val="00C5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Renee Garcia Bartolomei</dc:creator>
  <cp:lastModifiedBy>Marjory Kathrina Riquelme Sepulveda</cp:lastModifiedBy>
  <cp:revision>4</cp:revision>
  <dcterms:created xsi:type="dcterms:W3CDTF">2021-10-07T20:22:00Z</dcterms:created>
  <dcterms:modified xsi:type="dcterms:W3CDTF">2021-10-08T13:10:00Z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2021-10-07T00:00:00Z</vt:filetime>
  </property>
</Properties>
</file>